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F4" w:rsidRPr="00497CF8" w:rsidP="00AD6DF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97CF8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6354CD">
        <w:rPr>
          <w:rFonts w:ascii="Times New Roman" w:hAnsi="Times New Roman"/>
          <w:b w:val="0"/>
          <w:sz w:val="24"/>
          <w:szCs w:val="24"/>
          <w:lang w:val="ru-RU"/>
        </w:rPr>
        <w:t>274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 xml:space="preserve">-0602/2025 </w:t>
      </w:r>
    </w:p>
    <w:p w:rsidR="00AD6DF4" w:rsidRPr="004E5ED9" w:rsidP="00AD6DF4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AD6DF4" w:rsidRPr="00683864" w:rsidP="00AD6DF4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AD6DF4" w:rsidP="00AD6DF4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 делу об административном правонарушении</w:t>
      </w:r>
    </w:p>
    <w:p w:rsidR="00AD6DF4" w:rsidP="00AD6DF4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 февраля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2025 года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пгт.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Пойковский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Мировой судья судебного участка № 7 Нефтеюганского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Ханты-Мансийского автономного округа – Югры Е.В. Кеся, находящийся по адресу: Нефтеюганский район ХМАО-Югры, пгт. Пойковский, Промышленная зона, 7-А,</w:t>
      </w:r>
    </w:p>
    <w:p w:rsidR="00631F62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  <w:lang w:val="ru-RU"/>
        </w:rPr>
        <w:t>Ахматова Х.С.,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заседании дело об административ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AD6DF4" w:rsidP="00631F6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Ахматова Хасбулата Салавдиновича,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 родившегося в г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зарегис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трированного по адресу: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фактически проживающего по адресу: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работающего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водительское удостоверение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УСТАНОВИЛ: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631F6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11.09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.2024 в 00 час. 00 мин., по адресу: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 w:rsidRPr="00631F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Ахматов Х.С.,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срок, предусмотренный </w:t>
      </w:r>
      <w:hyperlink r:id="rId4" w:history="1">
        <w:r w:rsidRPr="00DF4D91">
          <w:rPr>
            <w:rFonts w:ascii="Times New Roman" w:hAnsi="Times New Roman" w:cs="Times New Roman"/>
            <w:sz w:val="28"/>
            <w:szCs w:val="28"/>
            <w:lang w:val="ru-RU"/>
          </w:rPr>
          <w:t>ч. 1 ст. 32.2</w:t>
        </w:r>
      </w:hyperlink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не оплатил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00 руб., назначенный постановлением по делу об административном правонарушении № </w:t>
      </w:r>
      <w:r w:rsidR="00050138">
        <w:rPr>
          <w:rFonts w:ascii="Times New Roman" w:hAnsi="Times New Roman" w:cs="Times New Roman"/>
          <w:sz w:val="28"/>
          <w:szCs w:val="28"/>
          <w:lang w:val="ru-RU"/>
        </w:rPr>
        <w:t>18810</w:t>
      </w:r>
      <w:r>
        <w:rPr>
          <w:rFonts w:ascii="Times New Roman" w:hAnsi="Times New Roman" w:cs="Times New Roman"/>
          <w:sz w:val="28"/>
          <w:szCs w:val="28"/>
          <w:lang w:val="ru-RU"/>
        </w:rPr>
        <w:t>007230001923698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01.07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.2024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ч.1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12.37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вступившего в законную силу </w:t>
      </w:r>
      <w:r>
        <w:rPr>
          <w:rFonts w:ascii="Times New Roman" w:hAnsi="Times New Roman" w:cs="Times New Roman"/>
          <w:sz w:val="28"/>
          <w:szCs w:val="28"/>
          <w:lang w:val="ru-RU"/>
        </w:rPr>
        <w:t>12.0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.2024 года. </w:t>
      </w:r>
    </w:p>
    <w:p w:rsidR="000D0C89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Ахматов Х.С. </w:t>
      </w:r>
      <w:r w:rsidRPr="00DF4D91" w:rsidR="00AD6DF4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совершении правонарушения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признал,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в содеянном раскаялся,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пояснил, что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женат, несовершеннолетних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детей и иждивенцев не имеет,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 водителем в </w:t>
      </w:r>
      <w:r w:rsidR="00A8562C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инвалидности не имеет, специальных звани</w:t>
      </w:r>
      <w:r>
        <w:rPr>
          <w:rFonts w:ascii="Times New Roman" w:hAnsi="Times New Roman" w:cs="Times New Roman"/>
          <w:sz w:val="28"/>
          <w:szCs w:val="28"/>
          <w:lang w:val="ru-RU"/>
        </w:rPr>
        <w:t>й сотрудников не имеет, военнослужащим не является.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 Ахматова Х.С.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изучив письменные материалы, судья приходит к выводу о том, что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Ахматов Х.С.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виновен в вменяемом ему правонарушении.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силу части 3 статьи 4.8 КоАП РФ срок, исчисляемый днями,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 общему правилу лицо, привлеченное к административной ответственн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событие административного правонарушения, предусмотренного ч. 1 ст. 20.25 КоАП РФ (ч. 1 ст. 20.25 КоАП РФ, ст. 32.2 КоАП РФ).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Объективная сторона правонарушения, предусмотренного ч. 1 ст. 20.25 КоАП РФ, характеризуется бездействием лица, выразившимся в неу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Состав части 1 статьи 20.25 КоАП РФ является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AD6DF4" w:rsidRPr="00DF4D91" w:rsidP="000D0C8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Ахматова Х.С.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 совершении правонарушения, предусмотренного ч. 1 ст. 20.25 КоАП РФ установлена и подтверждает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ся следующими доказательствами:        </w:t>
      </w:r>
    </w:p>
    <w:p w:rsidR="000D0C89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- протоколом по делу об административном правонарушении 86 ХМ №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683600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8.02.2025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7A7B16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копией водительского удостоверения Ахматова Х.С.;</w:t>
      </w:r>
    </w:p>
    <w:p w:rsidR="007A7B16" w:rsidP="007A7B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- копией 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18810</w:t>
      </w:r>
      <w:r>
        <w:rPr>
          <w:rFonts w:ascii="Times New Roman" w:hAnsi="Times New Roman" w:cs="Times New Roman"/>
          <w:sz w:val="28"/>
          <w:szCs w:val="28"/>
          <w:lang w:val="ru-RU"/>
        </w:rPr>
        <w:t>007230001923698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01.07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Ахматов Х.С.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в совершении административного правонарушения, предусмотренного по </w:t>
      </w:r>
      <w:r>
        <w:rPr>
          <w:rFonts w:ascii="Times New Roman" w:hAnsi="Times New Roman" w:cs="Times New Roman"/>
          <w:sz w:val="28"/>
          <w:szCs w:val="28"/>
          <w:lang w:val="ru-RU"/>
        </w:rPr>
        <w:t>ч.1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12.37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и ему назначено наказание в виде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00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, вступившим в законную силу 12</w:t>
      </w:r>
      <w:r>
        <w:rPr>
          <w:rFonts w:ascii="Times New Roman" w:hAnsi="Times New Roman" w:cs="Times New Roman"/>
          <w:sz w:val="28"/>
          <w:szCs w:val="28"/>
          <w:lang w:val="ru-RU"/>
        </w:rPr>
        <w:t>.07.2024 г.;</w:t>
      </w:r>
    </w:p>
    <w:p w:rsidR="000D0C89" w:rsidP="007A7B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от 18.02.2025 г.;</w:t>
      </w:r>
    </w:p>
    <w:p w:rsidR="000319D0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программы ГИС ГМП подтверждается, что штраф по постановлению </w:t>
      </w:r>
      <w:r w:rsidRPr="00DF4D91" w:rsidR="007A7B16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18810007230001923698</w:t>
      </w:r>
      <w:r w:rsidRPr="00DF4D91" w:rsidR="007A7B16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01.07</w:t>
      </w:r>
      <w:r w:rsidRPr="00DF4D91" w:rsidR="007A7B16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 оплачен;</w:t>
      </w:r>
    </w:p>
    <w:p w:rsidR="00AD6DF4" w:rsidRPr="00DF4D91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Ахматов Х.С. привлекался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по ч.1 ст.20.25 КоАП РФ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(5 правонарушений).</w:t>
      </w:r>
    </w:p>
    <w:p w:rsidR="000319D0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Согласно протоколу задержания, 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 xml:space="preserve">Ахматов Х.С. </w:t>
      </w:r>
      <w:r>
        <w:rPr>
          <w:rFonts w:ascii="Times New Roman" w:hAnsi="Times New Roman" w:cs="Times New Roman"/>
          <w:sz w:val="28"/>
          <w:szCs w:val="28"/>
          <w:lang w:val="ru-RU"/>
        </w:rPr>
        <w:t>был за</w:t>
      </w:r>
      <w:r>
        <w:rPr>
          <w:rFonts w:ascii="Times New Roman" w:hAnsi="Times New Roman" w:cs="Times New Roman"/>
          <w:sz w:val="28"/>
          <w:szCs w:val="28"/>
          <w:lang w:val="ru-RU"/>
        </w:rPr>
        <w:t>держан в ОМВД Р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оссии по Нефтеюганскому району 18.02.2025 г. в 23 час. 11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мин, осв</w:t>
      </w:r>
      <w:r w:rsidR="007A7B16">
        <w:rPr>
          <w:rFonts w:ascii="Times New Roman" w:hAnsi="Times New Roman" w:cs="Times New Roman"/>
          <w:sz w:val="28"/>
          <w:szCs w:val="28"/>
          <w:lang w:val="ru-RU"/>
        </w:rPr>
        <w:t>обожден для доставления в суд 20.02.2025 г. в 09 час. 1</w:t>
      </w:r>
      <w:r>
        <w:rPr>
          <w:rFonts w:ascii="Times New Roman" w:hAnsi="Times New Roman" w:cs="Times New Roman"/>
          <w:sz w:val="28"/>
          <w:szCs w:val="28"/>
          <w:lang w:val="ru-RU"/>
        </w:rPr>
        <w:t>0 мин.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Исследованные в судебном заседании доказательства соответствуют требованиям, предусмотренным ст.26.2 Кодекса Росс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ийской Федерации об административных правонарушениях, и у судьи нет оснований им не доверять.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В соответствии с ч.1 ст. 32.2 Кодекса Российской Федерации об админис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лучая, предусмотренного частью 1.1 или 1.3 настоящей статьи, либо со дня истечения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D6DF4" w:rsidRPr="00DF4D91" w:rsidP="007A7B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ействия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Ахматова Х.С.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судья квалифицируе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т по ч.1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354CD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Смягчающим</w:t>
      </w:r>
      <w:r w:rsidRPr="00DF4D91" w:rsidR="00AD6DF4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ст.4.2</w:t>
      </w:r>
      <w:r w:rsidRPr="00DF4D91" w:rsidR="00AD6DF4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суд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 признание вины и раскаяние в совершении правонарушения.</w:t>
      </w:r>
    </w:p>
    <w:p w:rsidR="006354CD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отягчающего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административную ответственность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ст.4.3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ийской Федерации об административных правонарушениях, суд </w:t>
      </w:r>
      <w:r>
        <w:rPr>
          <w:rFonts w:ascii="Times New Roman" w:hAnsi="Times New Roman" w:cs="Times New Roman"/>
          <w:sz w:val="28"/>
          <w:szCs w:val="28"/>
          <w:lang w:val="ru-RU"/>
        </w:rPr>
        <w:t>учитывает повторное совершение в течение года административного правонарушения по ч.1 ст.20.25 КоАП РФ.</w:t>
      </w:r>
    </w:p>
    <w:p w:rsidR="00AD6DF4" w:rsidRPr="00DF4D91" w:rsidP="006354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>его семейное и имущественное</w:t>
      </w:r>
      <w:r w:rsidR="00E935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</w:t>
      </w:r>
      <w:r w:rsidR="006354CD">
        <w:rPr>
          <w:rFonts w:ascii="Times New Roman" w:hAnsi="Times New Roman" w:cs="Times New Roman"/>
          <w:sz w:val="28"/>
          <w:szCs w:val="28"/>
          <w:lang w:val="ru-RU"/>
        </w:rPr>
        <w:t xml:space="preserve">, смягчающее и отягчающее обстоятельства, отсутствие ограничений для назначения наказания в виде ареста, 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и приходит к выводу о назначении </w:t>
      </w:r>
      <w:r w:rsidR="006354CD">
        <w:rPr>
          <w:rFonts w:ascii="Times New Roman" w:hAnsi="Times New Roman" w:cs="Times New Roman"/>
          <w:sz w:val="28"/>
          <w:szCs w:val="28"/>
          <w:lang w:val="ru-RU"/>
        </w:rPr>
        <w:t>Ахматову Х.С</w:t>
      </w:r>
      <w:r w:rsidRPr="00DF4D91" w:rsidR="006354C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наказания в виде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ареста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Руководствуясь ст. 29.9 Кодексом Российской Федерации об административных пра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вонарушениях, мировой судья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3C9" w:rsidP="003C73C9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C73C9" w:rsidRPr="009226CC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354CD">
        <w:rPr>
          <w:rFonts w:ascii="Times New Roman" w:hAnsi="Times New Roman" w:cs="Times New Roman"/>
          <w:sz w:val="28"/>
          <w:szCs w:val="28"/>
          <w:lang w:val="ru-RU"/>
        </w:rPr>
        <w:t>Ахматова Хасбулата Салавдиновича</w:t>
      </w:r>
      <w:r w:rsidR="006354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</w:t>
      </w:r>
      <w:r>
        <w:rPr>
          <w:rFonts w:ascii="Times New Roman" w:hAnsi="Times New Roman" w:cs="Times New Roman"/>
          <w:sz w:val="28"/>
          <w:szCs w:val="28"/>
          <w:lang w:val="ru-RU"/>
        </w:rPr>
        <w:t>0.25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>
        <w:rPr>
          <w:rFonts w:ascii="Times New Roman" w:hAnsi="Times New Roman" w:cs="Times New Roman"/>
          <w:sz w:val="28"/>
          <w:szCs w:val="28"/>
          <w:lang w:val="ru-RU"/>
        </w:rPr>
        <w:t>оком  1  (одни) сутки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3C9" w:rsidP="003C7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</w:t>
      </w:r>
      <w:r w:rsidR="006354CD">
        <w:rPr>
          <w:sz w:val="28"/>
          <w:szCs w:val="28"/>
        </w:rPr>
        <w:t>с 10 час.30 мин. 20</w:t>
      </w:r>
      <w:r>
        <w:rPr>
          <w:sz w:val="28"/>
          <w:szCs w:val="28"/>
        </w:rPr>
        <w:t xml:space="preserve">.02.2025 г. </w:t>
      </w:r>
    </w:p>
    <w:p w:rsidR="006354CD" w:rsidP="006354C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срок ареста включить время задержания с 18.02.2025 </w:t>
      </w:r>
      <w:r>
        <w:rPr>
          <w:rFonts w:ascii="Times New Roman" w:hAnsi="Times New Roman" w:cs="Times New Roman"/>
          <w:sz w:val="28"/>
          <w:szCs w:val="28"/>
          <w:lang w:val="ru-RU"/>
        </w:rPr>
        <w:t>г. 23 час. 11 мин. до 20.02.2025 г. в 09 час. 10 мин.</w:t>
      </w:r>
    </w:p>
    <w:p w:rsidR="003C73C9" w:rsidRPr="00306F9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</w:t>
      </w:r>
      <w:r>
        <w:rPr>
          <w:rFonts w:ascii="Times New Roman" w:hAnsi="Times New Roman" w:cs="Times New Roman"/>
          <w:sz w:val="28"/>
          <w:szCs w:val="28"/>
        </w:rPr>
        <w:t>ановления, с подачей жалобы через мирового судью.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73C9" w:rsidRPr="00E64383" w:rsidP="00A8562C">
      <w:pPr>
        <w:pStyle w:val="NoSpacing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3C73C9" w:rsidRPr="003047AB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Мировой судья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Кеся</w:t>
      </w:r>
    </w:p>
    <w:p w:rsidR="003C73C9" w:rsidP="003C73C9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/>
    <w:p w:rsidR="003C73C9" w:rsidRPr="003B10FD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4197D"/>
    <w:sectPr w:rsidSect="000F1B61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62C">
          <w:rPr>
            <w:noProof/>
          </w:rPr>
          <w:t>4</w:t>
        </w:r>
        <w:r>
          <w:fldChar w:fldCharType="end"/>
        </w:r>
      </w:p>
    </w:sdtContent>
  </w:sdt>
  <w:p w:rsidR="0043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1"/>
    <w:rsid w:val="000319D0"/>
    <w:rsid w:val="00050138"/>
    <w:rsid w:val="000D0C89"/>
    <w:rsid w:val="002F76B1"/>
    <w:rsid w:val="003047AB"/>
    <w:rsid w:val="00306F99"/>
    <w:rsid w:val="0034197D"/>
    <w:rsid w:val="003B10FD"/>
    <w:rsid w:val="003C73C9"/>
    <w:rsid w:val="0043386D"/>
    <w:rsid w:val="00497CF8"/>
    <w:rsid w:val="004E5ED9"/>
    <w:rsid w:val="00631F62"/>
    <w:rsid w:val="006354CD"/>
    <w:rsid w:val="00683864"/>
    <w:rsid w:val="006F46F5"/>
    <w:rsid w:val="00737DCA"/>
    <w:rsid w:val="00795C9D"/>
    <w:rsid w:val="007A7B16"/>
    <w:rsid w:val="009226CC"/>
    <w:rsid w:val="00A8562C"/>
    <w:rsid w:val="00A953A9"/>
    <w:rsid w:val="00AD6DF4"/>
    <w:rsid w:val="00B908F6"/>
    <w:rsid w:val="00C016C5"/>
    <w:rsid w:val="00DF4D91"/>
    <w:rsid w:val="00E64383"/>
    <w:rsid w:val="00E93584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4A5D5-EC34-4824-9D72-AC93C11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DF4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D6DF4"/>
    <w:rPr>
      <w:rFonts w:ascii="Arial" w:eastAsia="Times New Roman" w:hAnsi="Arial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AD6D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AD6DF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DCA"/>
    <w:rPr>
      <w:i/>
      <w:iCs/>
    </w:rPr>
  </w:style>
  <w:style w:type="character" w:customStyle="1" w:styleId="a1">
    <w:name w:val="Основной текст_"/>
    <w:basedOn w:val="DefaultParagraphFont"/>
    <w:link w:val="1"/>
    <w:rsid w:val="003C73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C73C9"/>
    <w:pPr>
      <w:shd w:val="clear" w:color="auto" w:fill="FFFFFF"/>
      <w:spacing w:line="48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C73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7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